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430F9" w14:textId="77777777" w:rsidR="00FB5E24" w:rsidRPr="00F53BDB" w:rsidRDefault="002F699D" w:rsidP="00B1275F">
      <w:pPr>
        <w:spacing w:after="0" w:line="240" w:lineRule="auto"/>
        <w:rPr>
          <w:b/>
          <w:szCs w:val="24"/>
        </w:rPr>
      </w:pPr>
      <w:r w:rsidRPr="00F53BDB">
        <w:rPr>
          <w:b/>
          <w:szCs w:val="24"/>
        </w:rPr>
        <w:t>OSNOVNA ŠKOLA „DR. FRANJO TUĐMAN“</w:t>
      </w:r>
    </w:p>
    <w:p w14:paraId="40178ED5" w14:textId="4FB4DD2E" w:rsidR="00690F06" w:rsidRPr="00F53BDB" w:rsidRDefault="002F699D" w:rsidP="00B1275F">
      <w:pPr>
        <w:spacing w:after="0" w:line="240" w:lineRule="auto"/>
        <w:rPr>
          <w:szCs w:val="24"/>
        </w:rPr>
      </w:pPr>
      <w:r w:rsidRPr="00F53BDB">
        <w:rPr>
          <w:szCs w:val="24"/>
        </w:rPr>
        <w:t>SV</w:t>
      </w:r>
      <w:r w:rsidR="005732E7">
        <w:rPr>
          <w:szCs w:val="24"/>
        </w:rPr>
        <w:t>.</w:t>
      </w:r>
      <w:r w:rsidRPr="00F53BDB">
        <w:rPr>
          <w:szCs w:val="24"/>
        </w:rPr>
        <w:t xml:space="preserve"> MARTINA 16</w:t>
      </w:r>
    </w:p>
    <w:p w14:paraId="62CF5B11" w14:textId="77777777" w:rsidR="00690F06" w:rsidRDefault="002F699D" w:rsidP="00B1275F">
      <w:pPr>
        <w:spacing w:after="0" w:line="240" w:lineRule="auto"/>
        <w:rPr>
          <w:szCs w:val="24"/>
        </w:rPr>
      </w:pPr>
      <w:r w:rsidRPr="00F53BDB">
        <w:rPr>
          <w:szCs w:val="24"/>
        </w:rPr>
        <w:t>BELI MANASTIR</w:t>
      </w:r>
    </w:p>
    <w:p w14:paraId="47E58546" w14:textId="77777777" w:rsidR="00EF6DF3" w:rsidRPr="00F53BDB" w:rsidRDefault="00EF6DF3" w:rsidP="00B1275F">
      <w:pPr>
        <w:spacing w:after="0" w:line="240" w:lineRule="auto"/>
        <w:rPr>
          <w:szCs w:val="24"/>
        </w:rPr>
      </w:pPr>
    </w:p>
    <w:p w14:paraId="4B36B010" w14:textId="1900FAD4" w:rsidR="00690F06" w:rsidRPr="00F53BDB" w:rsidRDefault="00690F06" w:rsidP="00B1275F">
      <w:pPr>
        <w:spacing w:after="0" w:line="240" w:lineRule="auto"/>
        <w:rPr>
          <w:szCs w:val="24"/>
        </w:rPr>
      </w:pPr>
      <w:r w:rsidRPr="00F53BDB">
        <w:rPr>
          <w:szCs w:val="24"/>
        </w:rPr>
        <w:t>KLASA: 112-02/2</w:t>
      </w:r>
      <w:r w:rsidR="005732E7">
        <w:rPr>
          <w:szCs w:val="24"/>
        </w:rPr>
        <w:t>5</w:t>
      </w:r>
      <w:r w:rsidRPr="00F53BDB">
        <w:rPr>
          <w:szCs w:val="24"/>
        </w:rPr>
        <w:t>-01/</w:t>
      </w:r>
      <w:r w:rsidR="00EF6DF3">
        <w:rPr>
          <w:szCs w:val="24"/>
        </w:rPr>
        <w:t>0</w:t>
      </w:r>
      <w:r w:rsidR="005732E7">
        <w:rPr>
          <w:szCs w:val="24"/>
        </w:rPr>
        <w:t>2</w:t>
      </w:r>
    </w:p>
    <w:p w14:paraId="0C0D234B" w14:textId="75A4077A" w:rsidR="00690F06" w:rsidRPr="00F53BDB" w:rsidRDefault="00690F06" w:rsidP="00B1275F">
      <w:pPr>
        <w:spacing w:after="0" w:line="240" w:lineRule="auto"/>
        <w:rPr>
          <w:szCs w:val="24"/>
        </w:rPr>
      </w:pPr>
      <w:r w:rsidRPr="00F53BDB">
        <w:rPr>
          <w:szCs w:val="24"/>
        </w:rPr>
        <w:t>URBROJ: 2100-10-</w:t>
      </w:r>
      <w:r w:rsidR="009F0DFF">
        <w:rPr>
          <w:szCs w:val="24"/>
        </w:rPr>
        <w:t>2</w:t>
      </w:r>
      <w:r w:rsidR="005732E7">
        <w:rPr>
          <w:szCs w:val="24"/>
        </w:rPr>
        <w:t>5</w:t>
      </w:r>
      <w:r w:rsidR="009F0DFF">
        <w:rPr>
          <w:szCs w:val="24"/>
        </w:rPr>
        <w:t>-01</w:t>
      </w:r>
    </w:p>
    <w:p w14:paraId="6F0FA0AD" w14:textId="52495880" w:rsidR="002F699D" w:rsidRDefault="002F699D" w:rsidP="00B1275F">
      <w:pPr>
        <w:spacing w:after="0" w:line="240" w:lineRule="auto"/>
        <w:rPr>
          <w:szCs w:val="24"/>
        </w:rPr>
      </w:pPr>
      <w:r w:rsidRPr="00B1275F">
        <w:rPr>
          <w:szCs w:val="24"/>
        </w:rPr>
        <w:t xml:space="preserve">Beli Manastir, </w:t>
      </w:r>
      <w:r w:rsidR="009F0DFF" w:rsidRPr="00B1275F">
        <w:rPr>
          <w:szCs w:val="24"/>
        </w:rPr>
        <w:t>1</w:t>
      </w:r>
      <w:r w:rsidR="00B1275F" w:rsidRPr="00B1275F">
        <w:rPr>
          <w:szCs w:val="24"/>
        </w:rPr>
        <w:t>9</w:t>
      </w:r>
      <w:r w:rsidR="00690F06" w:rsidRPr="00B1275F">
        <w:rPr>
          <w:szCs w:val="24"/>
        </w:rPr>
        <w:t xml:space="preserve">. </w:t>
      </w:r>
      <w:r w:rsidR="005732E7" w:rsidRPr="00B1275F">
        <w:rPr>
          <w:szCs w:val="24"/>
        </w:rPr>
        <w:t>veljače</w:t>
      </w:r>
      <w:r w:rsidR="00690F06" w:rsidRPr="00B1275F">
        <w:rPr>
          <w:szCs w:val="24"/>
        </w:rPr>
        <w:t xml:space="preserve"> 202</w:t>
      </w:r>
      <w:r w:rsidR="005732E7" w:rsidRPr="00B1275F">
        <w:rPr>
          <w:szCs w:val="24"/>
        </w:rPr>
        <w:t>5</w:t>
      </w:r>
      <w:r w:rsidR="00690F06" w:rsidRPr="00B1275F">
        <w:rPr>
          <w:szCs w:val="24"/>
        </w:rPr>
        <w:t>. godine</w:t>
      </w:r>
    </w:p>
    <w:p w14:paraId="62D4FF5D" w14:textId="77777777" w:rsidR="00B1275F" w:rsidRPr="00F53BDB" w:rsidRDefault="00B1275F" w:rsidP="00B1275F">
      <w:pPr>
        <w:spacing w:after="0" w:line="240" w:lineRule="auto"/>
        <w:rPr>
          <w:szCs w:val="24"/>
        </w:rPr>
      </w:pPr>
      <w:bookmarkStart w:id="0" w:name="_GoBack"/>
      <w:bookmarkEnd w:id="0"/>
    </w:p>
    <w:p w14:paraId="5A1EF067" w14:textId="014A131B" w:rsidR="008955BE" w:rsidRPr="00F53BDB" w:rsidRDefault="002F699D" w:rsidP="00B1275F">
      <w:pPr>
        <w:spacing w:after="0" w:line="240" w:lineRule="auto"/>
        <w:jc w:val="both"/>
        <w:rPr>
          <w:szCs w:val="24"/>
        </w:rPr>
      </w:pPr>
      <w:r w:rsidRPr="00F53BDB">
        <w:rPr>
          <w:szCs w:val="24"/>
        </w:rPr>
        <w:t xml:space="preserve">Na temelju članka 107. Zakona o odgoju i obrazovanju u osnovnoj i srednjoj školi („Narodne novine“ broj 87/08., 86/09., 92/10., 105/10.-ispr, 90/11.,5/12., 16/12., 86/12., 94/13., 136/14.-RUSRH, </w:t>
      </w:r>
      <w:r w:rsidRPr="00F53BDB">
        <w:rPr>
          <w:bCs/>
          <w:szCs w:val="24"/>
        </w:rPr>
        <w:t>152/14</w:t>
      </w:r>
      <w:r w:rsidRPr="00F53BDB">
        <w:rPr>
          <w:b/>
          <w:bCs/>
          <w:szCs w:val="24"/>
        </w:rPr>
        <w:t xml:space="preserve">., </w:t>
      </w:r>
      <w:r w:rsidRPr="00F53BDB">
        <w:rPr>
          <w:szCs w:val="24"/>
        </w:rPr>
        <w:t>7/17., 68/18., 98/19., 64/20.</w:t>
      </w:r>
      <w:r w:rsidR="00EF6DF3">
        <w:rPr>
          <w:szCs w:val="24"/>
        </w:rPr>
        <w:t xml:space="preserve">, </w:t>
      </w:r>
      <w:r w:rsidRPr="00F53BDB">
        <w:rPr>
          <w:szCs w:val="24"/>
        </w:rPr>
        <w:t>151/22.</w:t>
      </w:r>
      <w:r w:rsidR="00EF6DF3">
        <w:rPr>
          <w:szCs w:val="24"/>
        </w:rPr>
        <w:t xml:space="preserve"> i 156/23.</w:t>
      </w:r>
      <w:r w:rsidRPr="00F53BDB">
        <w:rPr>
          <w:szCs w:val="24"/>
        </w:rPr>
        <w:t xml:space="preserve">), </w:t>
      </w:r>
      <w:r w:rsidR="008955BE" w:rsidRPr="00F53BDB">
        <w:rPr>
          <w:szCs w:val="24"/>
        </w:rPr>
        <w:t xml:space="preserve">članka 18. Pravilnika o radu, te članaka 4. i 5. Pravilnika o načinu i postupku zapošljavanja u Osnovnoj školi „Dr. Franjo Tuđman“, Beli Manastir, </w:t>
      </w:r>
      <w:r w:rsidRPr="00F53BDB">
        <w:rPr>
          <w:szCs w:val="24"/>
        </w:rPr>
        <w:t>ravnateljica Osnovne škole „Dr. Franjo Tuđman“, Beli Manastir, objavljuje</w:t>
      </w:r>
    </w:p>
    <w:p w14:paraId="6FF99727" w14:textId="77777777" w:rsidR="008955BE" w:rsidRPr="00F53BDB" w:rsidRDefault="008955BE" w:rsidP="00B1275F">
      <w:pPr>
        <w:spacing w:after="0" w:line="240" w:lineRule="auto"/>
        <w:jc w:val="center"/>
        <w:rPr>
          <w:b/>
          <w:szCs w:val="24"/>
        </w:rPr>
      </w:pPr>
      <w:r w:rsidRPr="00F53BDB">
        <w:rPr>
          <w:b/>
          <w:szCs w:val="24"/>
        </w:rPr>
        <w:t>NATJEČAJ</w:t>
      </w:r>
    </w:p>
    <w:p w14:paraId="11378626" w14:textId="6189DF58" w:rsidR="008955BE" w:rsidRPr="005732E7" w:rsidRDefault="008955BE" w:rsidP="00B1275F">
      <w:pPr>
        <w:spacing w:after="0" w:line="240" w:lineRule="auto"/>
        <w:jc w:val="center"/>
        <w:rPr>
          <w:b/>
          <w:szCs w:val="24"/>
        </w:rPr>
      </w:pPr>
      <w:r w:rsidRPr="00F53BDB">
        <w:rPr>
          <w:b/>
          <w:szCs w:val="24"/>
        </w:rPr>
        <w:t>za zasnivanje radnog odnosa</w:t>
      </w:r>
    </w:p>
    <w:p w14:paraId="16D426AB" w14:textId="1F8A02FB" w:rsidR="00CC0119" w:rsidRDefault="009F0DFF" w:rsidP="00B1275F">
      <w:pPr>
        <w:pStyle w:val="Odlomakpopisa"/>
        <w:numPr>
          <w:ilvl w:val="0"/>
          <w:numId w:val="2"/>
        </w:numPr>
        <w:spacing w:after="0" w:line="240" w:lineRule="auto"/>
        <w:jc w:val="both"/>
        <w:rPr>
          <w:szCs w:val="24"/>
        </w:rPr>
      </w:pPr>
      <w:r>
        <w:rPr>
          <w:szCs w:val="24"/>
        </w:rPr>
        <w:t xml:space="preserve">KUHAR/ICA </w:t>
      </w:r>
      <w:r w:rsidR="00FF0EE4">
        <w:rPr>
          <w:szCs w:val="24"/>
        </w:rPr>
        <w:t xml:space="preserve"> (KUHAR – SLASTIČAR 2) </w:t>
      </w:r>
    </w:p>
    <w:p w14:paraId="2E98665E" w14:textId="24CF0C4C" w:rsidR="00CC0119" w:rsidRPr="00CC0119" w:rsidRDefault="00CC0119" w:rsidP="00B1275F">
      <w:pPr>
        <w:pStyle w:val="Odlomakpopisa"/>
        <w:numPr>
          <w:ilvl w:val="0"/>
          <w:numId w:val="5"/>
        </w:numPr>
        <w:spacing w:after="0" w:line="240" w:lineRule="auto"/>
        <w:jc w:val="both"/>
        <w:rPr>
          <w:szCs w:val="24"/>
        </w:rPr>
      </w:pPr>
      <w:r w:rsidRPr="00CC0119">
        <w:rPr>
          <w:szCs w:val="24"/>
        </w:rPr>
        <w:t>1 izvršitelj/</w:t>
      </w:r>
      <w:proofErr w:type="spellStart"/>
      <w:r w:rsidRPr="00CC0119">
        <w:rPr>
          <w:szCs w:val="24"/>
        </w:rPr>
        <w:t>ica</w:t>
      </w:r>
      <w:proofErr w:type="spellEnd"/>
      <w:r w:rsidRPr="00CC0119">
        <w:rPr>
          <w:szCs w:val="24"/>
        </w:rPr>
        <w:t>, na određeno, puno radno vrijeme, 40 sati tjedno,</w:t>
      </w:r>
      <w:r w:rsidR="005732E7">
        <w:rPr>
          <w:szCs w:val="24"/>
        </w:rPr>
        <w:t xml:space="preserve"> </w:t>
      </w:r>
      <w:r w:rsidR="005732E7">
        <w:rPr>
          <w:i/>
          <w:szCs w:val="24"/>
        </w:rPr>
        <w:t xml:space="preserve">zamjena do povratka duže vrijeme odsutne radnice </w:t>
      </w:r>
    </w:p>
    <w:p w14:paraId="0F6AE7DB" w14:textId="14C8D711" w:rsidR="00CC0119" w:rsidRDefault="008955BE" w:rsidP="00B1275F">
      <w:pPr>
        <w:pStyle w:val="Odlomakpopisa"/>
        <w:numPr>
          <w:ilvl w:val="0"/>
          <w:numId w:val="5"/>
        </w:numPr>
        <w:spacing w:after="0" w:line="240" w:lineRule="auto"/>
        <w:jc w:val="both"/>
        <w:rPr>
          <w:szCs w:val="24"/>
        </w:rPr>
      </w:pPr>
      <w:r w:rsidRPr="00F53BDB">
        <w:rPr>
          <w:szCs w:val="24"/>
        </w:rPr>
        <w:t>mjesto rada Beli Manastir</w:t>
      </w:r>
      <w:r w:rsidR="009F0DFF">
        <w:rPr>
          <w:szCs w:val="24"/>
        </w:rPr>
        <w:t>,</w:t>
      </w:r>
      <w:r w:rsidR="00CC0119">
        <w:rPr>
          <w:szCs w:val="24"/>
        </w:rPr>
        <w:t xml:space="preserve"> Sv</w:t>
      </w:r>
      <w:r w:rsidR="005732E7">
        <w:rPr>
          <w:szCs w:val="24"/>
        </w:rPr>
        <w:t xml:space="preserve">. </w:t>
      </w:r>
      <w:r w:rsidR="00CC0119">
        <w:rPr>
          <w:szCs w:val="24"/>
        </w:rPr>
        <w:t>Martina 16,</w:t>
      </w:r>
    </w:p>
    <w:p w14:paraId="26FFF1B4" w14:textId="77777777" w:rsidR="008955BE" w:rsidRPr="00F53BDB" w:rsidRDefault="008955BE" w:rsidP="00B1275F">
      <w:pPr>
        <w:pStyle w:val="Odlomakpopisa"/>
        <w:spacing w:after="0" w:line="240" w:lineRule="auto"/>
        <w:jc w:val="both"/>
        <w:rPr>
          <w:szCs w:val="24"/>
        </w:rPr>
      </w:pPr>
    </w:p>
    <w:p w14:paraId="43E846FB" w14:textId="77777777" w:rsidR="008955BE" w:rsidRPr="00F53BDB" w:rsidRDefault="008955BE" w:rsidP="00B1275F">
      <w:pPr>
        <w:spacing w:after="0" w:line="240" w:lineRule="auto"/>
        <w:jc w:val="both"/>
        <w:rPr>
          <w:b/>
          <w:bCs/>
          <w:szCs w:val="24"/>
        </w:rPr>
      </w:pPr>
      <w:r w:rsidRPr="00F53BDB">
        <w:rPr>
          <w:b/>
          <w:bCs/>
          <w:szCs w:val="24"/>
        </w:rPr>
        <w:t>Uvjeti za zasnivanje radnog odnosa:</w:t>
      </w:r>
    </w:p>
    <w:p w14:paraId="40F7D4B0" w14:textId="77777777" w:rsidR="008955BE" w:rsidRPr="00F53BDB" w:rsidRDefault="008955BE" w:rsidP="00B1275F">
      <w:pPr>
        <w:spacing w:after="0" w:line="240" w:lineRule="auto"/>
        <w:jc w:val="both"/>
        <w:rPr>
          <w:bCs/>
          <w:szCs w:val="24"/>
        </w:rPr>
      </w:pPr>
      <w:r w:rsidRPr="00F53BDB">
        <w:rPr>
          <w:bCs/>
          <w:szCs w:val="24"/>
        </w:rPr>
        <w:t>Kandidati uz ispunjavanje općih uvjeta za zasnivanje radnog odnosa, sukladno Zakonu o radu, trebaju zadovoljiti i posebne uvjete:</w:t>
      </w:r>
    </w:p>
    <w:p w14:paraId="7EA7450B" w14:textId="75BBC8FD" w:rsidR="008955BE" w:rsidRDefault="008955BE" w:rsidP="00B1275F">
      <w:pPr>
        <w:spacing w:after="0" w:line="240" w:lineRule="auto"/>
        <w:jc w:val="both"/>
        <w:rPr>
          <w:bCs/>
          <w:szCs w:val="24"/>
        </w:rPr>
      </w:pPr>
      <w:r w:rsidRPr="00F53BDB">
        <w:rPr>
          <w:bCs/>
          <w:szCs w:val="24"/>
        </w:rPr>
        <w:t xml:space="preserve">- poznavanje hrvatskog jezika i latiničnog pisma </w:t>
      </w:r>
    </w:p>
    <w:p w14:paraId="401A7929" w14:textId="049D00D6" w:rsidR="00EB7E49" w:rsidRDefault="00EB7E49" w:rsidP="00B1275F">
      <w:pPr>
        <w:spacing w:after="0" w:line="240" w:lineRule="auto"/>
        <w:jc w:val="both"/>
        <w:rPr>
          <w:bCs/>
          <w:szCs w:val="24"/>
        </w:rPr>
      </w:pPr>
      <w:r>
        <w:rPr>
          <w:bCs/>
          <w:szCs w:val="24"/>
        </w:rPr>
        <w:t xml:space="preserve">- završena </w:t>
      </w:r>
      <w:r w:rsidR="009F0DFF">
        <w:rPr>
          <w:bCs/>
          <w:szCs w:val="24"/>
        </w:rPr>
        <w:t>srednja škola</w:t>
      </w:r>
      <w:r>
        <w:rPr>
          <w:bCs/>
          <w:szCs w:val="24"/>
        </w:rPr>
        <w:t xml:space="preserve"> </w:t>
      </w:r>
      <w:r w:rsidR="00FF0EE4">
        <w:rPr>
          <w:bCs/>
          <w:szCs w:val="24"/>
        </w:rPr>
        <w:t xml:space="preserve">smjer </w:t>
      </w:r>
      <w:r w:rsidR="00CC0119">
        <w:rPr>
          <w:bCs/>
          <w:szCs w:val="24"/>
        </w:rPr>
        <w:t>KV</w:t>
      </w:r>
      <w:r>
        <w:rPr>
          <w:bCs/>
          <w:szCs w:val="24"/>
        </w:rPr>
        <w:t xml:space="preserve"> </w:t>
      </w:r>
      <w:r w:rsidR="009F0DFF">
        <w:rPr>
          <w:bCs/>
          <w:szCs w:val="24"/>
        </w:rPr>
        <w:t>kuhar</w:t>
      </w:r>
      <w:r w:rsidR="00CC0119">
        <w:rPr>
          <w:bCs/>
          <w:szCs w:val="24"/>
        </w:rPr>
        <w:t>,</w:t>
      </w:r>
    </w:p>
    <w:p w14:paraId="1F171D45" w14:textId="1B9C033C" w:rsidR="00CC0119" w:rsidRDefault="00CC0119" w:rsidP="00B1275F">
      <w:pPr>
        <w:spacing w:after="0" w:line="240" w:lineRule="auto"/>
        <w:jc w:val="both"/>
        <w:rPr>
          <w:bCs/>
          <w:szCs w:val="24"/>
        </w:rPr>
      </w:pPr>
      <w:r>
        <w:rPr>
          <w:bCs/>
          <w:szCs w:val="24"/>
        </w:rPr>
        <w:t>- položen tečaj higijenskog minimuma</w:t>
      </w:r>
    </w:p>
    <w:p w14:paraId="4B34CFC4" w14:textId="77777777" w:rsidR="00CC0119" w:rsidRPr="00F53BDB" w:rsidRDefault="00CC0119" w:rsidP="00B1275F">
      <w:pPr>
        <w:spacing w:after="0" w:line="240" w:lineRule="auto"/>
        <w:jc w:val="both"/>
        <w:rPr>
          <w:bCs/>
          <w:szCs w:val="24"/>
        </w:rPr>
      </w:pPr>
    </w:p>
    <w:p w14:paraId="76A72C19" w14:textId="77777777" w:rsidR="00D6003D" w:rsidRPr="00F53BDB" w:rsidRDefault="008955BE" w:rsidP="00B1275F">
      <w:pPr>
        <w:spacing w:after="0" w:line="240" w:lineRule="auto"/>
        <w:jc w:val="both"/>
        <w:rPr>
          <w:bCs/>
          <w:szCs w:val="24"/>
        </w:rPr>
      </w:pPr>
      <w:r w:rsidRPr="00F53BDB">
        <w:rPr>
          <w:bCs/>
          <w:szCs w:val="24"/>
        </w:rPr>
        <w:t>U radni odnos ne može biti primljena osoba za koju postoje zapreke u skladu s odredbom čl. 106. Zakona o odgoju i obrazovanju u osnovnoj i srednjoj školi.</w:t>
      </w:r>
    </w:p>
    <w:p w14:paraId="0653B3B9" w14:textId="77777777" w:rsidR="00D6003D" w:rsidRPr="00F53BDB" w:rsidRDefault="00D6003D" w:rsidP="00B1275F">
      <w:pPr>
        <w:spacing w:after="0" w:line="240" w:lineRule="auto"/>
        <w:jc w:val="both"/>
        <w:rPr>
          <w:szCs w:val="24"/>
        </w:rPr>
      </w:pPr>
      <w:r w:rsidRPr="00F53BDB">
        <w:rPr>
          <w:szCs w:val="24"/>
        </w:rPr>
        <w:t xml:space="preserve">U prijavi na natječaj navode se </w:t>
      </w:r>
      <w:r w:rsidRPr="00F53BDB">
        <w:rPr>
          <w:b/>
          <w:szCs w:val="24"/>
        </w:rPr>
        <w:t>osobni podaci podnositelja prijave</w:t>
      </w:r>
      <w:r w:rsidRPr="00F53BDB">
        <w:rPr>
          <w:szCs w:val="24"/>
        </w:rPr>
        <w:t xml:space="preserve"> osobno ime i prezime, adresa prebivališta odnosno boravišta i naziv radnog mjesta na koje se kandidat prijavljuje.</w:t>
      </w:r>
    </w:p>
    <w:p w14:paraId="54227555" w14:textId="77777777" w:rsidR="00D6003D" w:rsidRPr="00F53BDB" w:rsidRDefault="00D6003D" w:rsidP="00B1275F">
      <w:pPr>
        <w:spacing w:after="0" w:line="240" w:lineRule="auto"/>
        <w:jc w:val="both"/>
        <w:rPr>
          <w:szCs w:val="24"/>
        </w:rPr>
      </w:pPr>
      <w:r w:rsidRPr="00F53BDB">
        <w:rPr>
          <w:szCs w:val="24"/>
        </w:rPr>
        <w:t xml:space="preserve">Uz </w:t>
      </w:r>
      <w:r w:rsidRPr="00F53BDB">
        <w:rPr>
          <w:b/>
          <w:szCs w:val="24"/>
        </w:rPr>
        <w:t>vlastoručno potpisanu</w:t>
      </w:r>
      <w:r w:rsidRPr="00F53BDB">
        <w:rPr>
          <w:szCs w:val="24"/>
        </w:rPr>
        <w:t xml:space="preserve"> prijavu na natječaj potrebno je priložiti:</w:t>
      </w:r>
    </w:p>
    <w:p w14:paraId="48FC0F67" w14:textId="77777777" w:rsidR="00D6003D" w:rsidRPr="00F53BDB" w:rsidRDefault="00D6003D" w:rsidP="00B1275F">
      <w:pPr>
        <w:numPr>
          <w:ilvl w:val="0"/>
          <w:numId w:val="3"/>
        </w:numPr>
        <w:spacing w:after="0" w:line="240" w:lineRule="auto"/>
        <w:jc w:val="both"/>
        <w:rPr>
          <w:i/>
          <w:szCs w:val="24"/>
        </w:rPr>
      </w:pPr>
      <w:r w:rsidRPr="00F53BDB">
        <w:rPr>
          <w:szCs w:val="24"/>
        </w:rPr>
        <w:t>životopis,</w:t>
      </w:r>
    </w:p>
    <w:p w14:paraId="08E7ADE0" w14:textId="62C1B5B3" w:rsidR="00D6003D" w:rsidRPr="00F53BDB" w:rsidRDefault="00D6003D" w:rsidP="00B1275F">
      <w:pPr>
        <w:numPr>
          <w:ilvl w:val="0"/>
          <w:numId w:val="3"/>
        </w:numPr>
        <w:spacing w:after="0" w:line="240" w:lineRule="auto"/>
        <w:jc w:val="both"/>
        <w:rPr>
          <w:i/>
          <w:szCs w:val="24"/>
        </w:rPr>
      </w:pPr>
      <w:r w:rsidRPr="00F53BDB">
        <w:rPr>
          <w:szCs w:val="24"/>
        </w:rPr>
        <w:t xml:space="preserve">dokaz o odgovarajućoj </w:t>
      </w:r>
      <w:r w:rsidR="00CC0119">
        <w:rPr>
          <w:szCs w:val="24"/>
        </w:rPr>
        <w:t>stručnoj spremi</w:t>
      </w:r>
      <w:r w:rsidR="00FF0EE4">
        <w:rPr>
          <w:szCs w:val="24"/>
        </w:rPr>
        <w:t>,</w:t>
      </w:r>
      <w:r w:rsidRPr="00F53BDB">
        <w:rPr>
          <w:szCs w:val="24"/>
        </w:rPr>
        <w:t xml:space="preserve"> </w:t>
      </w:r>
    </w:p>
    <w:p w14:paraId="3B061A7B" w14:textId="1635C3F2" w:rsidR="00D6003D" w:rsidRPr="00F53BDB" w:rsidRDefault="00D6003D" w:rsidP="00B1275F">
      <w:pPr>
        <w:numPr>
          <w:ilvl w:val="0"/>
          <w:numId w:val="3"/>
        </w:numPr>
        <w:spacing w:after="0" w:line="240" w:lineRule="auto"/>
        <w:jc w:val="both"/>
        <w:rPr>
          <w:i/>
          <w:szCs w:val="24"/>
        </w:rPr>
      </w:pPr>
      <w:r w:rsidRPr="00F53BDB">
        <w:rPr>
          <w:szCs w:val="24"/>
        </w:rPr>
        <w:t>dokaz o državljanstvu,</w:t>
      </w:r>
      <w:r w:rsidR="00FF0EE4">
        <w:rPr>
          <w:szCs w:val="24"/>
        </w:rPr>
        <w:t xml:space="preserve"> </w:t>
      </w:r>
    </w:p>
    <w:p w14:paraId="7432ABAF" w14:textId="05BD7457" w:rsidR="00D6003D" w:rsidRPr="00F53BDB" w:rsidRDefault="00D6003D" w:rsidP="00B1275F">
      <w:pPr>
        <w:numPr>
          <w:ilvl w:val="0"/>
          <w:numId w:val="3"/>
        </w:numPr>
        <w:spacing w:after="0" w:line="240" w:lineRule="auto"/>
        <w:jc w:val="both"/>
        <w:rPr>
          <w:i/>
          <w:szCs w:val="24"/>
        </w:rPr>
      </w:pPr>
      <w:r w:rsidRPr="00F53BDB">
        <w:rPr>
          <w:szCs w:val="24"/>
        </w:rPr>
        <w:t>dokaz o evidentiranom radnom stažu (elektronički zapis ili potvrda o podacima evidentiranim u matičnoj evidenciji Hrvatskog zavoda za mirovinsko osiguranje),</w:t>
      </w:r>
      <w:r w:rsidR="00CC0119">
        <w:rPr>
          <w:szCs w:val="24"/>
        </w:rPr>
        <w:t xml:space="preserve"> ne starije od dana objave natječaja,</w:t>
      </w:r>
    </w:p>
    <w:p w14:paraId="56F151F5" w14:textId="6C4D43E0" w:rsidR="00D6003D" w:rsidRDefault="00D6003D" w:rsidP="00B1275F">
      <w:pPr>
        <w:numPr>
          <w:ilvl w:val="0"/>
          <w:numId w:val="3"/>
        </w:numPr>
        <w:spacing w:after="0" w:line="240" w:lineRule="auto"/>
        <w:jc w:val="both"/>
        <w:rPr>
          <w:szCs w:val="24"/>
        </w:rPr>
      </w:pPr>
      <w:r w:rsidRPr="00F53BDB">
        <w:rPr>
          <w:szCs w:val="24"/>
        </w:rPr>
        <w:t xml:space="preserve">uvjerenje nadležnog suda da nije pod istragom i da se protiv </w:t>
      </w:r>
      <w:r w:rsidR="00F43FD8" w:rsidRPr="00F53BDB">
        <w:rPr>
          <w:szCs w:val="24"/>
        </w:rPr>
        <w:t>osobe</w:t>
      </w:r>
      <w:r w:rsidRPr="00F53BDB">
        <w:rPr>
          <w:szCs w:val="24"/>
        </w:rPr>
        <w:t xml:space="preserve"> ne vodi kazneni postupak glede zapreka za zasnivanje radnog odnosa iz članka 106. </w:t>
      </w:r>
      <w:r w:rsidRPr="00F53BDB">
        <w:rPr>
          <w:szCs w:val="24"/>
          <w:lang w:val="pl-PL"/>
        </w:rPr>
        <w:t>Zakona o odgoju i obrazovanju u osnovnoj i srednjoj školi</w:t>
      </w:r>
      <w:r w:rsidRPr="00F53BDB">
        <w:rPr>
          <w:szCs w:val="24"/>
        </w:rPr>
        <w:t xml:space="preserve"> ne starije od dana raspisivanja natječaja</w:t>
      </w:r>
      <w:r w:rsidR="00CC0119">
        <w:rPr>
          <w:szCs w:val="24"/>
        </w:rPr>
        <w:t>,</w:t>
      </w:r>
    </w:p>
    <w:p w14:paraId="6B31D458" w14:textId="7384B3C4" w:rsidR="00CC0119" w:rsidRDefault="00CC0119" w:rsidP="00B1275F">
      <w:pPr>
        <w:numPr>
          <w:ilvl w:val="0"/>
          <w:numId w:val="3"/>
        </w:numPr>
        <w:spacing w:after="0" w:line="240" w:lineRule="auto"/>
        <w:jc w:val="both"/>
        <w:rPr>
          <w:szCs w:val="24"/>
        </w:rPr>
      </w:pPr>
      <w:r>
        <w:rPr>
          <w:szCs w:val="24"/>
        </w:rPr>
        <w:t>dokaz o završenom tečaju higijenskog minimuma,</w:t>
      </w:r>
    </w:p>
    <w:p w14:paraId="44F15A1E" w14:textId="77777777" w:rsidR="00CC0119" w:rsidRPr="00F53BDB" w:rsidRDefault="00CC0119" w:rsidP="00B1275F">
      <w:pPr>
        <w:spacing w:after="0" w:line="240" w:lineRule="auto"/>
        <w:ind w:left="720"/>
        <w:jc w:val="both"/>
        <w:rPr>
          <w:szCs w:val="24"/>
        </w:rPr>
      </w:pPr>
    </w:p>
    <w:p w14:paraId="02E207BD" w14:textId="77777777" w:rsidR="00D6003D" w:rsidRPr="00F53BDB" w:rsidRDefault="00D6003D" w:rsidP="00B1275F">
      <w:pPr>
        <w:spacing w:after="0" w:line="240" w:lineRule="auto"/>
        <w:jc w:val="both"/>
        <w:rPr>
          <w:b/>
          <w:szCs w:val="24"/>
        </w:rPr>
      </w:pPr>
      <w:r w:rsidRPr="00F53BDB">
        <w:rPr>
          <w:b/>
          <w:szCs w:val="24"/>
        </w:rPr>
        <w:t>Kandidatom se smatra osoba koja podnese pravodobnu i potpunu prijavu i ispunjava opće i posebne uvjete iz natječaja.</w:t>
      </w:r>
    </w:p>
    <w:p w14:paraId="344F8812" w14:textId="77777777" w:rsidR="00D6003D" w:rsidRPr="00F53BDB" w:rsidRDefault="00D6003D" w:rsidP="00B1275F">
      <w:pPr>
        <w:spacing w:after="0" w:line="240" w:lineRule="auto"/>
        <w:jc w:val="both"/>
        <w:rPr>
          <w:szCs w:val="24"/>
        </w:rPr>
      </w:pPr>
      <w:r w:rsidRPr="00F53BDB">
        <w:rPr>
          <w:szCs w:val="24"/>
        </w:rPr>
        <w:t>Navedene isprave odnosno prilozi dostavljaju se u neovjerenoj preslici.</w:t>
      </w:r>
    </w:p>
    <w:p w14:paraId="6A23ED09" w14:textId="77777777" w:rsidR="00690F06" w:rsidRPr="00F53BDB" w:rsidRDefault="00D6003D" w:rsidP="00B1275F">
      <w:pPr>
        <w:spacing w:after="0" w:line="240" w:lineRule="auto"/>
        <w:jc w:val="both"/>
        <w:rPr>
          <w:szCs w:val="24"/>
        </w:rPr>
      </w:pPr>
      <w:r w:rsidRPr="00F53BDB">
        <w:rPr>
          <w:szCs w:val="24"/>
        </w:rPr>
        <w:lastRenderedPageBreak/>
        <w:t xml:space="preserve">Prije sklapanja ugovora o radu odabrana </w:t>
      </w:r>
      <w:r w:rsidR="00202884">
        <w:rPr>
          <w:szCs w:val="24"/>
        </w:rPr>
        <w:t>osoba</w:t>
      </w:r>
      <w:r w:rsidRPr="00F53BDB">
        <w:rPr>
          <w:szCs w:val="24"/>
        </w:rPr>
        <w:t xml:space="preserve"> dužna je sve navedene priloge odnosno isprave dostaviti u izvorniku.</w:t>
      </w:r>
    </w:p>
    <w:p w14:paraId="7F496295" w14:textId="77777777" w:rsidR="00341913" w:rsidRPr="00F53BDB" w:rsidRDefault="00341913" w:rsidP="00B1275F">
      <w:pPr>
        <w:spacing w:after="0" w:line="240" w:lineRule="auto"/>
        <w:jc w:val="both"/>
        <w:rPr>
          <w:szCs w:val="24"/>
        </w:rPr>
      </w:pPr>
      <w:r w:rsidRPr="00F53BDB">
        <w:rPr>
          <w:szCs w:val="24"/>
        </w:rPr>
        <w:t xml:space="preserve">Rok za podnošenje prijava je </w:t>
      </w:r>
      <w:r w:rsidRPr="00F53BDB">
        <w:rPr>
          <w:b/>
          <w:szCs w:val="24"/>
        </w:rPr>
        <w:t>8 dana od objave</w:t>
      </w:r>
      <w:r w:rsidRPr="00F53BDB">
        <w:rPr>
          <w:szCs w:val="24"/>
        </w:rPr>
        <w:t xml:space="preserve"> natječaja na oglasnoj ploči škole, mrežnim stranicama škole, oglasnoj ploči i mrežnim stranicama Hrvatskog zavoda za zapošljavanje.</w:t>
      </w:r>
    </w:p>
    <w:p w14:paraId="3D57F90C" w14:textId="13F9997A" w:rsidR="00D6003D" w:rsidRPr="00F53BDB" w:rsidRDefault="00D6003D" w:rsidP="00B1275F">
      <w:pPr>
        <w:spacing w:after="0" w:line="240" w:lineRule="auto"/>
        <w:jc w:val="both"/>
        <w:rPr>
          <w:szCs w:val="24"/>
        </w:rPr>
      </w:pPr>
      <w:r w:rsidRPr="00F53BDB">
        <w:rPr>
          <w:szCs w:val="24"/>
        </w:rPr>
        <w:t xml:space="preserve">Prijave s dokazima o ispunjavanju uvjeta </w:t>
      </w:r>
      <w:r w:rsidRPr="00F53BDB">
        <w:rPr>
          <w:b/>
          <w:szCs w:val="24"/>
        </w:rPr>
        <w:t xml:space="preserve">dostaviti </w:t>
      </w:r>
      <w:r w:rsidRPr="00F53BDB">
        <w:rPr>
          <w:szCs w:val="24"/>
        </w:rPr>
        <w:t xml:space="preserve">pisanim putem u </w:t>
      </w:r>
      <w:r w:rsidRPr="00F53BDB">
        <w:rPr>
          <w:b/>
          <w:szCs w:val="24"/>
        </w:rPr>
        <w:t xml:space="preserve">zatvorenim omotnicama s naznakom „prijava na natječaj – </w:t>
      </w:r>
      <w:r w:rsidR="00FF0EE4">
        <w:rPr>
          <w:b/>
          <w:szCs w:val="24"/>
        </w:rPr>
        <w:t>kuhar/</w:t>
      </w:r>
      <w:proofErr w:type="spellStart"/>
      <w:r w:rsidR="00FF0EE4">
        <w:rPr>
          <w:b/>
          <w:szCs w:val="24"/>
        </w:rPr>
        <w:t>ica</w:t>
      </w:r>
      <w:proofErr w:type="spellEnd"/>
      <w:r w:rsidRPr="00F53BDB">
        <w:rPr>
          <w:b/>
          <w:szCs w:val="24"/>
        </w:rPr>
        <w:t xml:space="preserve">“ </w:t>
      </w:r>
      <w:r w:rsidRPr="00F53BDB">
        <w:rPr>
          <w:szCs w:val="24"/>
        </w:rPr>
        <w:t>na adresu škole, putem pošte ili osobnom dostavom u tajništvo škole na adresu:</w:t>
      </w:r>
    </w:p>
    <w:p w14:paraId="72FA1234" w14:textId="77777777" w:rsidR="00D6003D" w:rsidRPr="00F53BDB" w:rsidRDefault="00D6003D" w:rsidP="00B1275F">
      <w:pPr>
        <w:spacing w:after="0" w:line="240" w:lineRule="auto"/>
        <w:jc w:val="both"/>
        <w:rPr>
          <w:b/>
          <w:szCs w:val="24"/>
        </w:rPr>
      </w:pPr>
      <w:r w:rsidRPr="00F53BDB">
        <w:rPr>
          <w:b/>
          <w:szCs w:val="24"/>
        </w:rPr>
        <w:t>Osnovna škola „Dr. Franjo Tuđman“</w:t>
      </w:r>
    </w:p>
    <w:p w14:paraId="7E9954B7" w14:textId="3FEB5F08" w:rsidR="00D6003D" w:rsidRPr="00F53BDB" w:rsidRDefault="00D6003D" w:rsidP="00B1275F">
      <w:pPr>
        <w:spacing w:after="0" w:line="240" w:lineRule="auto"/>
        <w:jc w:val="both"/>
        <w:rPr>
          <w:b/>
          <w:szCs w:val="24"/>
        </w:rPr>
      </w:pPr>
      <w:r w:rsidRPr="00F53BDB">
        <w:rPr>
          <w:b/>
          <w:szCs w:val="24"/>
        </w:rPr>
        <w:t>Sv</w:t>
      </w:r>
      <w:r w:rsidR="005732E7">
        <w:rPr>
          <w:b/>
          <w:szCs w:val="24"/>
        </w:rPr>
        <w:t>.</w:t>
      </w:r>
      <w:r w:rsidRPr="00F53BDB">
        <w:rPr>
          <w:b/>
          <w:szCs w:val="24"/>
        </w:rPr>
        <w:t xml:space="preserve"> Martina 16</w:t>
      </w:r>
    </w:p>
    <w:p w14:paraId="5B53EC30" w14:textId="77777777" w:rsidR="00341913" w:rsidRPr="00B1275F" w:rsidRDefault="00D6003D" w:rsidP="00B1275F">
      <w:pPr>
        <w:spacing w:after="0" w:line="240" w:lineRule="auto"/>
        <w:jc w:val="both"/>
        <w:rPr>
          <w:b/>
          <w:szCs w:val="24"/>
        </w:rPr>
      </w:pPr>
      <w:r w:rsidRPr="00B1275F">
        <w:rPr>
          <w:b/>
          <w:szCs w:val="24"/>
        </w:rPr>
        <w:t>31 300 Beli Manastir</w:t>
      </w:r>
    </w:p>
    <w:p w14:paraId="3D98C315" w14:textId="4315C024" w:rsidR="0014088F" w:rsidRPr="00F53BDB" w:rsidRDefault="0014088F" w:rsidP="00B1275F">
      <w:pPr>
        <w:spacing w:after="0" w:line="240" w:lineRule="auto"/>
        <w:jc w:val="both"/>
        <w:rPr>
          <w:szCs w:val="24"/>
        </w:rPr>
      </w:pPr>
      <w:r w:rsidRPr="00B1275F">
        <w:rPr>
          <w:szCs w:val="24"/>
        </w:rPr>
        <w:t xml:space="preserve">Natječaj je otvoren od </w:t>
      </w:r>
      <w:r w:rsidR="00FF0EE4" w:rsidRPr="00B1275F">
        <w:rPr>
          <w:szCs w:val="24"/>
        </w:rPr>
        <w:t>1</w:t>
      </w:r>
      <w:r w:rsidR="00B1275F" w:rsidRPr="00B1275F">
        <w:rPr>
          <w:szCs w:val="24"/>
        </w:rPr>
        <w:t>9.2</w:t>
      </w:r>
      <w:r w:rsidRPr="00B1275F">
        <w:rPr>
          <w:szCs w:val="24"/>
        </w:rPr>
        <w:t>.202</w:t>
      </w:r>
      <w:r w:rsidR="00B1275F" w:rsidRPr="00B1275F">
        <w:rPr>
          <w:szCs w:val="24"/>
        </w:rPr>
        <w:t>5</w:t>
      </w:r>
      <w:r w:rsidRPr="00B1275F">
        <w:rPr>
          <w:szCs w:val="24"/>
        </w:rPr>
        <w:t xml:space="preserve">. do </w:t>
      </w:r>
      <w:r w:rsidR="00FF0EE4" w:rsidRPr="00B1275F">
        <w:rPr>
          <w:szCs w:val="24"/>
        </w:rPr>
        <w:t>2</w:t>
      </w:r>
      <w:r w:rsidR="00B1275F" w:rsidRPr="00B1275F">
        <w:rPr>
          <w:szCs w:val="24"/>
        </w:rPr>
        <w:t>7</w:t>
      </w:r>
      <w:r w:rsidRPr="00B1275F">
        <w:rPr>
          <w:szCs w:val="24"/>
        </w:rPr>
        <w:t>.</w:t>
      </w:r>
      <w:r w:rsidR="00B1275F" w:rsidRPr="00B1275F">
        <w:rPr>
          <w:szCs w:val="24"/>
        </w:rPr>
        <w:t>2</w:t>
      </w:r>
      <w:r w:rsidRPr="00B1275F">
        <w:rPr>
          <w:szCs w:val="24"/>
        </w:rPr>
        <w:t>.202</w:t>
      </w:r>
      <w:r w:rsidR="00B1275F" w:rsidRPr="00B1275F">
        <w:rPr>
          <w:szCs w:val="24"/>
        </w:rPr>
        <w:t>5</w:t>
      </w:r>
      <w:r w:rsidRPr="00B1275F">
        <w:rPr>
          <w:szCs w:val="24"/>
        </w:rPr>
        <w:t>. godine.</w:t>
      </w:r>
    </w:p>
    <w:p w14:paraId="2880C7B5" w14:textId="77777777" w:rsidR="00D6003D" w:rsidRPr="00F53BDB" w:rsidRDefault="00D6003D" w:rsidP="00B1275F">
      <w:pPr>
        <w:spacing w:after="0" w:line="240" w:lineRule="auto"/>
        <w:jc w:val="both"/>
        <w:rPr>
          <w:szCs w:val="24"/>
        </w:rPr>
      </w:pPr>
      <w:r w:rsidRPr="00F53BDB">
        <w:rPr>
          <w:szCs w:val="24"/>
        </w:rPr>
        <w:t xml:space="preserve">Nepravodobne i nepotpune prijave neće se razmatrati. </w:t>
      </w:r>
    </w:p>
    <w:p w14:paraId="6F7A44BD" w14:textId="77777777" w:rsidR="00D6003D" w:rsidRPr="00F53BDB" w:rsidRDefault="00D6003D" w:rsidP="00B1275F">
      <w:pPr>
        <w:spacing w:after="0" w:line="240" w:lineRule="auto"/>
        <w:jc w:val="both"/>
        <w:rPr>
          <w:szCs w:val="24"/>
        </w:rPr>
      </w:pPr>
      <w:r w:rsidRPr="00F53BDB">
        <w:rPr>
          <w:szCs w:val="24"/>
        </w:rPr>
        <w:t>Osoba koja ne podnese pravovremenu i potpunu prijavu ili ne ispunjava formalne uvjete iz natječaja ne smatra se kandidatom prijavljenim na natječaj i ne obavještava se o razlozima zašto se ne smatra kandidatom natječaja.</w:t>
      </w:r>
    </w:p>
    <w:p w14:paraId="40AC0CA2" w14:textId="77777777" w:rsidR="00D6003D" w:rsidRPr="00F53BDB" w:rsidRDefault="00D6003D" w:rsidP="00B1275F">
      <w:pPr>
        <w:spacing w:after="0" w:line="240" w:lineRule="auto"/>
        <w:jc w:val="both"/>
        <w:rPr>
          <w:szCs w:val="24"/>
        </w:rPr>
      </w:pPr>
      <w:r w:rsidRPr="00F53BDB">
        <w:rPr>
          <w:szCs w:val="24"/>
        </w:rPr>
        <w:t>Na natječaj se mogu javiti muške i ženske osobe u skladu s člankom 13. stavkom 3. Zakona o ravnopravnosti spolova („Narodne novine“ broj 82/08. i 69/17.).</w:t>
      </w:r>
    </w:p>
    <w:p w14:paraId="236D7400" w14:textId="77777777" w:rsidR="00D6003D" w:rsidRPr="00F53BDB" w:rsidRDefault="00D6003D" w:rsidP="00B1275F">
      <w:pPr>
        <w:spacing w:after="0" w:line="240" w:lineRule="auto"/>
        <w:jc w:val="both"/>
        <w:rPr>
          <w:szCs w:val="24"/>
        </w:rPr>
      </w:pPr>
      <w:r w:rsidRPr="00F53BDB">
        <w:rPr>
          <w:szCs w:val="24"/>
        </w:rPr>
        <w:t>Izrazi koji se koriste u natječaju, a imaju rodno značenje koriste se neutralno i odnose se jednako na muške i na ženske osobe.</w:t>
      </w:r>
    </w:p>
    <w:p w14:paraId="01012589" w14:textId="77777777" w:rsidR="00EF3508" w:rsidRPr="00F53BDB" w:rsidRDefault="00EF3508" w:rsidP="00B1275F">
      <w:pPr>
        <w:spacing w:after="0" w:line="240" w:lineRule="auto"/>
        <w:jc w:val="both"/>
        <w:rPr>
          <w:szCs w:val="24"/>
        </w:rPr>
      </w:pPr>
      <w:r w:rsidRPr="00F53BDB">
        <w:rPr>
          <w:szCs w:val="24"/>
        </w:rPr>
        <w:t xml:space="preserve">Kandidati koji ostvaruju pravo prednosti pri zapošljavanju prema posebnom zakonu, dužni </w:t>
      </w:r>
      <w:r w:rsidR="00A44E3D" w:rsidRPr="00F53BDB">
        <w:rPr>
          <w:szCs w:val="24"/>
        </w:rPr>
        <w:t xml:space="preserve">su </w:t>
      </w:r>
      <w:r w:rsidR="00DA1873" w:rsidRPr="00F53BDB">
        <w:rPr>
          <w:szCs w:val="24"/>
        </w:rPr>
        <w:t xml:space="preserve">u prijavi na natječaj pozvati se na to pravo, odnosno uz prijavu </w:t>
      </w:r>
      <w:r w:rsidRPr="00F53BDB">
        <w:rPr>
          <w:szCs w:val="24"/>
        </w:rPr>
        <w:t>priložiti sve propisane dokaze prema posebnom zakonu i imaju prednost u odnosu na ostale kandidate pod jednakim uvjetima.</w:t>
      </w:r>
    </w:p>
    <w:p w14:paraId="24099B8A" w14:textId="77777777" w:rsidR="00EF3508" w:rsidRPr="00F53BDB" w:rsidRDefault="00EF3508" w:rsidP="00B1275F">
      <w:pPr>
        <w:spacing w:after="0" w:line="240" w:lineRule="auto"/>
        <w:jc w:val="both"/>
        <w:rPr>
          <w:szCs w:val="24"/>
        </w:rPr>
      </w:pPr>
      <w:r w:rsidRPr="00F53BDB">
        <w:rPr>
          <w:szCs w:val="24"/>
        </w:rPr>
        <w:t xml:space="preserve">Kandidati koji ostvaruju pravo prednosti pri zapošljavanju prema članku 102. st. 1. - 3. </w:t>
      </w:r>
      <w:r w:rsidRPr="00F53BDB">
        <w:rPr>
          <w:b/>
          <w:szCs w:val="24"/>
        </w:rPr>
        <w:t>Zakona o hrvatskim braniteljima iz Domovinskog rata i članovima njihovih obitelji</w:t>
      </w:r>
      <w:r w:rsidRPr="00F53BDB">
        <w:rPr>
          <w:szCs w:val="24"/>
        </w:rPr>
        <w:t xml:space="preserve"> („Narodne novine“, br. 121/17., 98/19., 84/21.) pozivaju se da prilikom prijave na natječaj osim dokaza o ispunjavanju traženih uvjeta, prilože i dokaze propisane člankom 103. st. 1. Zakona o hrvatskim braniteljima iz Domovinskog rata i članovima njihovih obitelji, a koji su navedeni na internetskoj stranici Ministarstva hrvatskih branitelja, poveznica:</w:t>
      </w:r>
    </w:p>
    <w:bookmarkStart w:id="1" w:name="_Hlk85096395"/>
    <w:p w14:paraId="1FA0BB67" w14:textId="77777777" w:rsidR="00450F5B" w:rsidRDefault="00450F5B" w:rsidP="00B1275F">
      <w:pPr>
        <w:spacing w:after="0" w:line="240" w:lineRule="auto"/>
        <w:jc w:val="both"/>
        <w:rPr>
          <w:b/>
          <w:szCs w:val="24"/>
        </w:rPr>
      </w:pPr>
      <w:r>
        <w:rPr>
          <w:b/>
          <w:szCs w:val="24"/>
        </w:rPr>
        <w:fldChar w:fldCharType="begin"/>
      </w:r>
      <w:r>
        <w:rPr>
          <w:b/>
          <w:szCs w:val="24"/>
        </w:rPr>
        <w:instrText xml:space="preserve"> HYPERLINK "</w:instrText>
      </w:r>
      <w:r w:rsidRPr="00F53BDB">
        <w:rPr>
          <w:b/>
          <w:szCs w:val="24"/>
        </w:rPr>
        <w:instrText>https://branitelji.gov.hr/UserDocsImages//dokumenti/Nikola//popis%20dokaza%20za%20ostvarivanje%20prava%20prednosti%20pri%20zapo%C5%A1ljavanju-%20ZOHBDR%202021.pdf</w:instrText>
      </w:r>
      <w:r>
        <w:rPr>
          <w:b/>
          <w:szCs w:val="24"/>
        </w:rPr>
        <w:instrText xml:space="preserve">" </w:instrText>
      </w:r>
      <w:r>
        <w:rPr>
          <w:b/>
          <w:szCs w:val="24"/>
        </w:rPr>
        <w:fldChar w:fldCharType="separate"/>
      </w:r>
      <w:r w:rsidRPr="00263E02">
        <w:rPr>
          <w:rStyle w:val="Hiperveza"/>
          <w:b/>
          <w:szCs w:val="24"/>
        </w:rPr>
        <w:t>https://branitelji.gov.hr/UserDocsImages//dokumenti/Nikola//popis%20dokaza%20za%20ostvarivanje%20prava%20prednosti%20pri%20zapo%C5%A1ljavanju-%20ZOHBDR%202021.pdf</w:t>
      </w:r>
      <w:r>
        <w:rPr>
          <w:b/>
          <w:szCs w:val="24"/>
        </w:rPr>
        <w:fldChar w:fldCharType="end"/>
      </w:r>
    </w:p>
    <w:p w14:paraId="74421B38" w14:textId="77777777" w:rsidR="00EF3508" w:rsidRPr="00F53BDB" w:rsidRDefault="00EF3508" w:rsidP="00B1275F">
      <w:pPr>
        <w:spacing w:after="0" w:line="240" w:lineRule="auto"/>
        <w:jc w:val="both"/>
        <w:rPr>
          <w:b/>
          <w:szCs w:val="24"/>
        </w:rPr>
      </w:pPr>
      <w:r w:rsidRPr="00F53BDB">
        <w:rPr>
          <w:b/>
          <w:szCs w:val="24"/>
        </w:rPr>
        <w:tab/>
      </w:r>
    </w:p>
    <w:bookmarkEnd w:id="1"/>
    <w:p w14:paraId="271B2FC4" w14:textId="77777777" w:rsidR="00EF3508" w:rsidRPr="00F53BDB" w:rsidRDefault="00EF3508" w:rsidP="00B1275F">
      <w:pPr>
        <w:spacing w:after="0" w:line="240" w:lineRule="auto"/>
        <w:jc w:val="both"/>
        <w:rPr>
          <w:szCs w:val="24"/>
        </w:rPr>
      </w:pPr>
      <w:r w:rsidRPr="00F53BDB">
        <w:rPr>
          <w:szCs w:val="24"/>
        </w:rPr>
        <w:t xml:space="preserve">Kandidati koji ostvaruju pravo prednosti pri zapošljavanju prema članku 48. st. 1. - 3. </w:t>
      </w:r>
      <w:r w:rsidRPr="00F53BDB">
        <w:rPr>
          <w:b/>
          <w:szCs w:val="24"/>
        </w:rPr>
        <w:t>Zakona o civilnim stradalnicima iz Domovinskog rata</w:t>
      </w:r>
      <w:r w:rsidRPr="00F53BDB">
        <w:rPr>
          <w:szCs w:val="24"/>
        </w:rPr>
        <w:t xml:space="preserve"> („Narodne novine“, br. 84/21.) pozivaju se da prilikom prijave na natječaj osim dokaza o ispunjavanju traženih uvjeta, dostave  i  sve  dokaze o ostvarivanju prava prednosti prilikom zapošljavanja iz stavka 1. članka 49. navedenog Zakona, a koji su navedeni na internetskoj stranici Ministarstva hrvatskih branitelja poveznica: </w:t>
      </w:r>
    </w:p>
    <w:p w14:paraId="59042A2C" w14:textId="77777777" w:rsidR="00EF3508" w:rsidRDefault="00B1275F" w:rsidP="00B1275F">
      <w:pPr>
        <w:spacing w:after="0" w:line="240" w:lineRule="auto"/>
        <w:jc w:val="both"/>
        <w:rPr>
          <w:b/>
          <w:szCs w:val="24"/>
        </w:rPr>
      </w:pPr>
      <w:hyperlink r:id="rId5" w:history="1">
        <w:r w:rsidR="00450F5B" w:rsidRPr="00263E02">
          <w:rPr>
            <w:rStyle w:val="Hiperveza"/>
            <w:b/>
            <w:szCs w:val="24"/>
          </w:rPr>
          <w:t>https://branitelji.gov.hr/UserDocsImages//dokumenti/Nikola//popis%20dokaza%20za%20ostvarivanje%20prava%20prednosti%20pri%20zapo%C5%A1ljavanju-%20Zakon%20o%20civilnim%20stradalnicima%20iz%20DR.pdf</w:t>
        </w:r>
      </w:hyperlink>
    </w:p>
    <w:p w14:paraId="0FD2CE20" w14:textId="77777777" w:rsidR="00450F5B" w:rsidRPr="00F53BDB" w:rsidRDefault="00450F5B" w:rsidP="00B1275F">
      <w:pPr>
        <w:spacing w:after="0" w:line="240" w:lineRule="auto"/>
        <w:jc w:val="both"/>
        <w:rPr>
          <w:b/>
          <w:szCs w:val="24"/>
        </w:rPr>
      </w:pPr>
    </w:p>
    <w:p w14:paraId="253A69EF" w14:textId="77777777" w:rsidR="00EF3508" w:rsidRPr="00F53BDB" w:rsidRDefault="00EF3508" w:rsidP="00B1275F">
      <w:pPr>
        <w:spacing w:after="0" w:line="240" w:lineRule="auto"/>
        <w:jc w:val="both"/>
        <w:rPr>
          <w:szCs w:val="24"/>
        </w:rPr>
      </w:pPr>
      <w:r w:rsidRPr="00F53BDB">
        <w:rPr>
          <w:szCs w:val="24"/>
        </w:rPr>
        <w:t xml:space="preserve">Kandidati koji ostvaruju pravo prednosti pri zapošljavanju prema  članku  9.  </w:t>
      </w:r>
      <w:r w:rsidRPr="00F53BDB">
        <w:rPr>
          <w:b/>
          <w:szCs w:val="24"/>
        </w:rPr>
        <w:t>Zakona o profesionalnoj rehabilitaciji i zapošljavanju osoba s invaliditetom</w:t>
      </w:r>
      <w:r w:rsidRPr="00F53BDB">
        <w:rPr>
          <w:szCs w:val="24"/>
        </w:rPr>
        <w:t xml:space="preserve"> („Narodne novine“, broj 157/13. , 152/14., 39/18. i 32/20.) dužni  su u prijavi na natječaj pozvati se na to pravo te priložiti sve dokaze o ispunjavanju traženih uvjeta,  kao  i dokaz o invaliditetu.</w:t>
      </w:r>
    </w:p>
    <w:p w14:paraId="4CFEB42A" w14:textId="77777777" w:rsidR="00DA1873" w:rsidRPr="00F53BDB" w:rsidRDefault="00EF3508" w:rsidP="00B1275F">
      <w:pPr>
        <w:spacing w:after="0" w:line="240" w:lineRule="auto"/>
        <w:jc w:val="both"/>
        <w:rPr>
          <w:szCs w:val="24"/>
        </w:rPr>
      </w:pPr>
      <w:r w:rsidRPr="00F53BDB">
        <w:rPr>
          <w:szCs w:val="24"/>
        </w:rPr>
        <w:lastRenderedPageBreak/>
        <w:t xml:space="preserve">Kandidati koji se pozivaju na pravo prednosti pri zapošljavanju  u skladu s člankom  48.f  </w:t>
      </w:r>
      <w:r w:rsidRPr="00F53BDB">
        <w:rPr>
          <w:b/>
          <w:szCs w:val="24"/>
        </w:rPr>
        <w:t>Zakona o zaštiti vojnih i civilnih invalida rata</w:t>
      </w:r>
      <w:r w:rsidRPr="00F53BDB">
        <w:rPr>
          <w:szCs w:val="24"/>
        </w:rPr>
        <w:t xml:space="preserve"> („Narodne novine“, broj 33/92., 57/92., 77/92., 27/93., 58/93., 02/94., 76/94., 108/95., 108/96., 82/01., 103/03., 148/13. i 98/19.) dužni  su uz prijavu na natječaj priložiti sve dokaze o ispunjavanju traženih uvjeta i potvrdu o statusu vojnog/civilnog invalida rata i dokaz o tome na koji je način prestao prethodni radni odnos.</w:t>
      </w:r>
    </w:p>
    <w:p w14:paraId="62528DE4" w14:textId="77777777" w:rsidR="00DA1873" w:rsidRPr="00F53BDB" w:rsidRDefault="00DA1873" w:rsidP="00B1275F">
      <w:pPr>
        <w:spacing w:after="0" w:line="240" w:lineRule="auto"/>
        <w:jc w:val="both"/>
        <w:rPr>
          <w:szCs w:val="24"/>
        </w:rPr>
      </w:pPr>
      <w:r w:rsidRPr="00F53BDB">
        <w:rPr>
          <w:szCs w:val="24"/>
        </w:rPr>
        <w:t>Za kandidate prijavljene na natječaj koji ispunjavaju formalne uvjete natječaja provest će se vrednovanje sukladno Pravilniku o načinu i postupku zapošljavanja u  Osnovnoj školi „Dr. Franjo Tuđman“, Beli Manastir.</w:t>
      </w:r>
    </w:p>
    <w:p w14:paraId="141A4D7B" w14:textId="44D0D881" w:rsidR="008B2FA3" w:rsidRPr="00F53BDB" w:rsidRDefault="008B2FA3" w:rsidP="00B1275F">
      <w:pPr>
        <w:spacing w:after="0" w:line="240" w:lineRule="auto"/>
        <w:jc w:val="both"/>
        <w:rPr>
          <w:szCs w:val="24"/>
        </w:rPr>
      </w:pPr>
      <w:r w:rsidRPr="00F53BDB">
        <w:rPr>
          <w:szCs w:val="24"/>
        </w:rPr>
        <w:t>Poziv kandidatima, vrijeme</w:t>
      </w:r>
      <w:r w:rsidR="00E0375C" w:rsidRPr="00F53BDB">
        <w:rPr>
          <w:szCs w:val="24"/>
        </w:rPr>
        <w:t>, mjesto</w:t>
      </w:r>
      <w:r w:rsidRPr="00F53BDB">
        <w:rPr>
          <w:szCs w:val="24"/>
        </w:rPr>
        <w:t xml:space="preserve"> i način vrednovanja, </w:t>
      </w:r>
      <w:r w:rsidR="00FF0EE4">
        <w:rPr>
          <w:szCs w:val="24"/>
        </w:rPr>
        <w:t>popis literature</w:t>
      </w:r>
      <w:r w:rsidRPr="00F53BDB">
        <w:rPr>
          <w:szCs w:val="24"/>
        </w:rPr>
        <w:t xml:space="preserve"> za pripremanje kandidata</w:t>
      </w:r>
      <w:r w:rsidR="00E0375C" w:rsidRPr="00F53BDB">
        <w:rPr>
          <w:szCs w:val="24"/>
        </w:rPr>
        <w:t xml:space="preserve"> za testiranje </w:t>
      </w:r>
      <w:r w:rsidRPr="00F53BDB">
        <w:rPr>
          <w:szCs w:val="24"/>
        </w:rPr>
        <w:t>bit će objavljeni na internetskim stranicama</w:t>
      </w:r>
      <w:r w:rsidR="00E0375C" w:rsidRPr="00F53BDB">
        <w:rPr>
          <w:szCs w:val="24"/>
        </w:rPr>
        <w:t xml:space="preserve"> </w:t>
      </w:r>
      <w:r w:rsidR="00E0375C" w:rsidRPr="00F53BDB">
        <w:rPr>
          <w:szCs w:val="24"/>
          <w:lang w:bidi="hr-HR"/>
        </w:rPr>
        <w:t>Osnovne škole „Dr. Franjo Tuđman“, Beli Manastir</w:t>
      </w:r>
      <w:r w:rsidRPr="00F53BDB">
        <w:rPr>
          <w:szCs w:val="24"/>
        </w:rPr>
        <w:t xml:space="preserve"> </w:t>
      </w:r>
      <w:hyperlink r:id="rId6" w:history="1">
        <w:r w:rsidRPr="00F53BDB">
          <w:rPr>
            <w:rStyle w:val="Hiperveza"/>
            <w:szCs w:val="24"/>
          </w:rPr>
          <w:t>http://os-drftudjman-beli-manastir.skole.hr/</w:t>
        </w:r>
      </w:hyperlink>
      <w:r w:rsidRPr="00F53BDB">
        <w:rPr>
          <w:szCs w:val="24"/>
        </w:rPr>
        <w:t xml:space="preserve"> pod rubrikom NATJEČAJI najmanje pet (5) dana prije </w:t>
      </w:r>
      <w:r w:rsidR="00E0375C" w:rsidRPr="00F53BDB">
        <w:rPr>
          <w:szCs w:val="24"/>
        </w:rPr>
        <w:t>dana određenog za testiranje.</w:t>
      </w:r>
    </w:p>
    <w:p w14:paraId="501B1F81" w14:textId="77777777" w:rsidR="00EF3508" w:rsidRPr="00F53BDB" w:rsidRDefault="00DA1873" w:rsidP="00B1275F">
      <w:pPr>
        <w:spacing w:after="0" w:line="240" w:lineRule="auto"/>
        <w:jc w:val="both"/>
        <w:rPr>
          <w:szCs w:val="24"/>
        </w:rPr>
      </w:pPr>
      <w:r w:rsidRPr="00F53BDB">
        <w:rPr>
          <w:szCs w:val="24"/>
        </w:rPr>
        <w:t>Ako kandidat ne pristupi testiranju, smatra se da je odustao od prijave na natječaj.</w:t>
      </w:r>
    </w:p>
    <w:p w14:paraId="3B947E11" w14:textId="77777777" w:rsidR="00EF3508" w:rsidRPr="00F53BDB" w:rsidRDefault="00EF3508" w:rsidP="00B1275F">
      <w:pPr>
        <w:spacing w:after="0" w:line="240" w:lineRule="auto"/>
        <w:jc w:val="both"/>
        <w:rPr>
          <w:szCs w:val="24"/>
        </w:rPr>
      </w:pPr>
      <w:r w:rsidRPr="00F53BDB">
        <w:rPr>
          <w:szCs w:val="24"/>
        </w:rPr>
        <w:t>Škola o rezultatima natječaja obavještava sve kandidate javnom objavom imena i prezimena i stručne spreme odabranog kandidata na web stranici Škole. Dostava svim kandidatima smatra se obavljenom istekom osmog dana od dana javne objave na web stranici Škole.</w:t>
      </w:r>
    </w:p>
    <w:p w14:paraId="4AB522B9" w14:textId="77777777" w:rsidR="00EF3508" w:rsidRPr="00F53BDB" w:rsidRDefault="00EF3508" w:rsidP="00B1275F">
      <w:pPr>
        <w:spacing w:after="0" w:line="240" w:lineRule="auto"/>
        <w:jc w:val="both"/>
        <w:rPr>
          <w:szCs w:val="24"/>
        </w:rPr>
      </w:pPr>
      <w:r w:rsidRPr="00F53BDB">
        <w:rPr>
          <w:szCs w:val="24"/>
        </w:rPr>
        <w:t>Kandidate koji se pozivaju na pravo prednosti pri zapošljavanju prema posebnim propisima izvješćuje se pisanom preporučenom poštanskom pošiljkom s povratnicom.</w:t>
      </w:r>
    </w:p>
    <w:p w14:paraId="2201F72A" w14:textId="77777777" w:rsidR="00D6003D" w:rsidRPr="00F53BDB" w:rsidRDefault="00D6003D" w:rsidP="00B1275F">
      <w:pPr>
        <w:spacing w:after="0" w:line="240" w:lineRule="auto"/>
        <w:jc w:val="both"/>
        <w:rPr>
          <w:szCs w:val="24"/>
        </w:rPr>
      </w:pPr>
      <w:r w:rsidRPr="00F53BDB">
        <w:rPr>
          <w:szCs w:val="24"/>
        </w:rPr>
        <w:t>Sukladno odredbama Zakona o provedbi Opće uredbe o zaštiti podataka („Narodne novine“, broj 42/18.) i Uredbe (EU) 2016/679, dokumenti dostavljeni na natječaj poslani su slobodnom voljom osoba koje podnose prijavu na javni natječaj te se smatra da su dale privolu za obradu osobnih podataka. Podaci će se obrađivati isključivo u svrhu provedbe javnog natječaja.</w:t>
      </w:r>
    </w:p>
    <w:p w14:paraId="4073C593" w14:textId="77777777" w:rsidR="00DA1873" w:rsidRDefault="00DA1873" w:rsidP="00B1275F">
      <w:pPr>
        <w:spacing w:after="0" w:line="240" w:lineRule="auto"/>
        <w:jc w:val="both"/>
        <w:rPr>
          <w:szCs w:val="24"/>
        </w:rPr>
      </w:pPr>
    </w:p>
    <w:p w14:paraId="42E87C59" w14:textId="77777777" w:rsidR="00C12BE2" w:rsidRPr="00C12BE2" w:rsidRDefault="00C12BE2" w:rsidP="00B1275F">
      <w:pPr>
        <w:spacing w:after="0" w:line="240" w:lineRule="auto"/>
        <w:ind w:left="6372"/>
        <w:jc w:val="both"/>
        <w:rPr>
          <w:szCs w:val="24"/>
        </w:rPr>
      </w:pPr>
      <w:r w:rsidRPr="00C12BE2">
        <w:rPr>
          <w:szCs w:val="24"/>
        </w:rPr>
        <w:t>Ravnateljica:</w:t>
      </w:r>
    </w:p>
    <w:p w14:paraId="6BF74D41" w14:textId="77777777" w:rsidR="00C12BE2" w:rsidRPr="00C12BE2" w:rsidRDefault="00C12BE2" w:rsidP="00B1275F">
      <w:pPr>
        <w:spacing w:after="0" w:line="240" w:lineRule="auto"/>
        <w:ind w:left="6372"/>
        <w:jc w:val="both"/>
        <w:rPr>
          <w:szCs w:val="24"/>
        </w:rPr>
      </w:pPr>
      <w:r w:rsidRPr="00C12BE2">
        <w:rPr>
          <w:szCs w:val="24"/>
        </w:rPr>
        <w:t>_____________________</w:t>
      </w:r>
    </w:p>
    <w:p w14:paraId="095B982C" w14:textId="74F10AC1" w:rsidR="00C12BE2" w:rsidRPr="00C12BE2" w:rsidRDefault="00C12BE2" w:rsidP="00B1275F">
      <w:pPr>
        <w:spacing w:after="0" w:line="240" w:lineRule="auto"/>
        <w:ind w:left="6372"/>
        <w:jc w:val="both"/>
        <w:rPr>
          <w:szCs w:val="24"/>
        </w:rPr>
      </w:pPr>
      <w:r w:rsidRPr="00C12BE2">
        <w:rPr>
          <w:szCs w:val="24"/>
        </w:rPr>
        <w:t xml:space="preserve">Lidija </w:t>
      </w:r>
      <w:proofErr w:type="spellStart"/>
      <w:r w:rsidRPr="00C12BE2">
        <w:rPr>
          <w:szCs w:val="24"/>
        </w:rPr>
        <w:t>Šumiga</w:t>
      </w:r>
      <w:proofErr w:type="spellEnd"/>
    </w:p>
    <w:p w14:paraId="19E996A5" w14:textId="77777777" w:rsidR="00C12BE2" w:rsidRPr="00C12BE2" w:rsidRDefault="00C12BE2" w:rsidP="00B1275F">
      <w:pPr>
        <w:spacing w:after="0" w:line="240" w:lineRule="auto"/>
        <w:jc w:val="both"/>
        <w:rPr>
          <w:szCs w:val="24"/>
        </w:rPr>
      </w:pPr>
    </w:p>
    <w:p w14:paraId="346F5E89" w14:textId="77777777" w:rsidR="00A802BE" w:rsidRDefault="00A802BE" w:rsidP="00B1275F">
      <w:pPr>
        <w:spacing w:after="0" w:line="240" w:lineRule="auto"/>
        <w:jc w:val="both"/>
        <w:rPr>
          <w:szCs w:val="24"/>
        </w:rPr>
      </w:pPr>
    </w:p>
    <w:p w14:paraId="2DCA4358" w14:textId="77777777" w:rsidR="008955BE" w:rsidRPr="00F53BDB" w:rsidRDefault="008955BE" w:rsidP="00B1275F">
      <w:pPr>
        <w:spacing w:after="0" w:line="240" w:lineRule="auto"/>
        <w:jc w:val="both"/>
        <w:rPr>
          <w:szCs w:val="24"/>
        </w:rPr>
      </w:pPr>
    </w:p>
    <w:sectPr w:rsidR="008955BE" w:rsidRPr="00F53B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970486"/>
    <w:multiLevelType w:val="hybridMultilevel"/>
    <w:tmpl w:val="54C21A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95A0942"/>
    <w:multiLevelType w:val="hybridMultilevel"/>
    <w:tmpl w:val="A94C49E2"/>
    <w:lvl w:ilvl="0" w:tplc="F880E0B2">
      <w:numFmt w:val="bullet"/>
      <w:lvlText w:val="-"/>
      <w:lvlJc w:val="left"/>
      <w:pPr>
        <w:ind w:left="1080" w:hanging="360"/>
      </w:pPr>
      <w:rPr>
        <w:rFonts w:ascii="Cambria" w:eastAsiaTheme="minorHAnsi" w:hAnsi="Cambria"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60DE61D5"/>
    <w:multiLevelType w:val="hybridMultilevel"/>
    <w:tmpl w:val="F44A5F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12A57E2"/>
    <w:multiLevelType w:val="multilevel"/>
    <w:tmpl w:val="F46A2C74"/>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B881388"/>
    <w:multiLevelType w:val="hybridMultilevel"/>
    <w:tmpl w:val="509CDAC6"/>
    <w:lvl w:ilvl="0" w:tplc="410E23B6">
      <w:numFmt w:val="bullet"/>
      <w:lvlText w:val="-"/>
      <w:lvlJc w:val="left"/>
      <w:pPr>
        <w:ind w:left="1080" w:hanging="360"/>
      </w:pPr>
      <w:rPr>
        <w:rFonts w:ascii="Cambria" w:eastAsiaTheme="minorHAnsi" w:hAnsi="Cambria"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99D"/>
    <w:rsid w:val="0001452E"/>
    <w:rsid w:val="00070D04"/>
    <w:rsid w:val="0009789E"/>
    <w:rsid w:val="000D1A95"/>
    <w:rsid w:val="0014088F"/>
    <w:rsid w:val="00202884"/>
    <w:rsid w:val="002D3508"/>
    <w:rsid w:val="002F699D"/>
    <w:rsid w:val="00317D37"/>
    <w:rsid w:val="00341913"/>
    <w:rsid w:val="00345670"/>
    <w:rsid w:val="00450F5B"/>
    <w:rsid w:val="0047011B"/>
    <w:rsid w:val="0051096F"/>
    <w:rsid w:val="005732E7"/>
    <w:rsid w:val="005D5DA0"/>
    <w:rsid w:val="00666637"/>
    <w:rsid w:val="00690F06"/>
    <w:rsid w:val="00726E23"/>
    <w:rsid w:val="00773DDC"/>
    <w:rsid w:val="007E0E68"/>
    <w:rsid w:val="00861FB9"/>
    <w:rsid w:val="008774D6"/>
    <w:rsid w:val="008955BE"/>
    <w:rsid w:val="008B2FA3"/>
    <w:rsid w:val="00971B62"/>
    <w:rsid w:val="009D24AA"/>
    <w:rsid w:val="009F0DFF"/>
    <w:rsid w:val="00A44E3D"/>
    <w:rsid w:val="00A802BE"/>
    <w:rsid w:val="00AD5A78"/>
    <w:rsid w:val="00B1275F"/>
    <w:rsid w:val="00C12BE2"/>
    <w:rsid w:val="00C34905"/>
    <w:rsid w:val="00C42C61"/>
    <w:rsid w:val="00CC0119"/>
    <w:rsid w:val="00D6003D"/>
    <w:rsid w:val="00DA1873"/>
    <w:rsid w:val="00E0375C"/>
    <w:rsid w:val="00E335FE"/>
    <w:rsid w:val="00E92027"/>
    <w:rsid w:val="00E968F5"/>
    <w:rsid w:val="00EB7E49"/>
    <w:rsid w:val="00EE4A06"/>
    <w:rsid w:val="00EE7758"/>
    <w:rsid w:val="00EF3508"/>
    <w:rsid w:val="00EF6DF3"/>
    <w:rsid w:val="00F43FD8"/>
    <w:rsid w:val="00F53BDB"/>
    <w:rsid w:val="00F63A60"/>
    <w:rsid w:val="00FE0275"/>
    <w:rsid w:val="00FF0E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29192"/>
  <w15:chartTrackingRefBased/>
  <w15:docId w15:val="{61C0964F-AA5B-4D71-BD39-594B81E14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1B62"/>
    <w:rPr>
      <w:rFonts w:ascii="Cambria" w:hAnsi="Cambria"/>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955BE"/>
    <w:pPr>
      <w:ind w:left="720"/>
      <w:contextualSpacing/>
    </w:pPr>
  </w:style>
  <w:style w:type="character" w:styleId="Hiperveza">
    <w:name w:val="Hyperlink"/>
    <w:basedOn w:val="Zadanifontodlomka"/>
    <w:uiPriority w:val="99"/>
    <w:unhideWhenUsed/>
    <w:rsid w:val="00DA1873"/>
    <w:rPr>
      <w:color w:val="0563C1" w:themeColor="hyperlink"/>
      <w:u w:val="single"/>
    </w:rPr>
  </w:style>
  <w:style w:type="character" w:styleId="Nerijeenospominjanje">
    <w:name w:val="Unresolved Mention"/>
    <w:basedOn w:val="Zadanifontodlomka"/>
    <w:uiPriority w:val="99"/>
    <w:semiHidden/>
    <w:unhideWhenUsed/>
    <w:rsid w:val="00DA1873"/>
    <w:rPr>
      <w:color w:val="605E5C"/>
      <w:shd w:val="clear" w:color="auto" w:fill="E1DFDD"/>
    </w:rPr>
  </w:style>
  <w:style w:type="paragraph" w:styleId="Tekstbalonia">
    <w:name w:val="Balloon Text"/>
    <w:basedOn w:val="Normal"/>
    <w:link w:val="TekstbaloniaChar"/>
    <w:uiPriority w:val="99"/>
    <w:semiHidden/>
    <w:unhideWhenUsed/>
    <w:rsid w:val="00C42C6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42C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6470">
      <w:bodyDiv w:val="1"/>
      <w:marLeft w:val="0"/>
      <w:marRight w:val="0"/>
      <w:marTop w:val="0"/>
      <w:marBottom w:val="0"/>
      <w:divBdr>
        <w:top w:val="none" w:sz="0" w:space="0" w:color="auto"/>
        <w:left w:val="none" w:sz="0" w:space="0" w:color="auto"/>
        <w:bottom w:val="none" w:sz="0" w:space="0" w:color="auto"/>
        <w:right w:val="none" w:sz="0" w:space="0" w:color="auto"/>
      </w:divBdr>
    </w:div>
    <w:div w:id="296300289">
      <w:bodyDiv w:val="1"/>
      <w:marLeft w:val="0"/>
      <w:marRight w:val="0"/>
      <w:marTop w:val="0"/>
      <w:marBottom w:val="0"/>
      <w:divBdr>
        <w:top w:val="none" w:sz="0" w:space="0" w:color="auto"/>
        <w:left w:val="none" w:sz="0" w:space="0" w:color="auto"/>
        <w:bottom w:val="none" w:sz="0" w:space="0" w:color="auto"/>
        <w:right w:val="none" w:sz="0" w:space="0" w:color="auto"/>
      </w:divBdr>
    </w:div>
    <w:div w:id="347634408">
      <w:bodyDiv w:val="1"/>
      <w:marLeft w:val="0"/>
      <w:marRight w:val="0"/>
      <w:marTop w:val="0"/>
      <w:marBottom w:val="0"/>
      <w:divBdr>
        <w:top w:val="none" w:sz="0" w:space="0" w:color="auto"/>
        <w:left w:val="none" w:sz="0" w:space="0" w:color="auto"/>
        <w:bottom w:val="none" w:sz="0" w:space="0" w:color="auto"/>
        <w:right w:val="none" w:sz="0" w:space="0" w:color="auto"/>
      </w:divBdr>
    </w:div>
    <w:div w:id="583225634">
      <w:bodyDiv w:val="1"/>
      <w:marLeft w:val="0"/>
      <w:marRight w:val="0"/>
      <w:marTop w:val="0"/>
      <w:marBottom w:val="0"/>
      <w:divBdr>
        <w:top w:val="none" w:sz="0" w:space="0" w:color="auto"/>
        <w:left w:val="none" w:sz="0" w:space="0" w:color="auto"/>
        <w:bottom w:val="none" w:sz="0" w:space="0" w:color="auto"/>
        <w:right w:val="none" w:sz="0" w:space="0" w:color="auto"/>
      </w:divBdr>
    </w:div>
    <w:div w:id="825710716">
      <w:bodyDiv w:val="1"/>
      <w:marLeft w:val="0"/>
      <w:marRight w:val="0"/>
      <w:marTop w:val="0"/>
      <w:marBottom w:val="0"/>
      <w:divBdr>
        <w:top w:val="none" w:sz="0" w:space="0" w:color="auto"/>
        <w:left w:val="none" w:sz="0" w:space="0" w:color="auto"/>
        <w:bottom w:val="none" w:sz="0" w:space="0" w:color="auto"/>
        <w:right w:val="none" w:sz="0" w:space="0" w:color="auto"/>
      </w:divBdr>
    </w:div>
    <w:div w:id="137057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drftudjman-beli-manastir.skole.hr/" TargetMode="External"/><Relationship Id="rId5"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1176</Words>
  <Characters>6708</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Tajnica</dc:creator>
  <cp:keywords/>
  <dc:description/>
  <cp:lastModifiedBy>Dajana Jaklin</cp:lastModifiedBy>
  <cp:revision>3</cp:revision>
  <cp:lastPrinted>2024-02-21T09:17:00Z</cp:lastPrinted>
  <dcterms:created xsi:type="dcterms:W3CDTF">2025-02-17T07:34:00Z</dcterms:created>
  <dcterms:modified xsi:type="dcterms:W3CDTF">2025-02-19T07:01:00Z</dcterms:modified>
</cp:coreProperties>
</file>